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4E" w:rsidRDefault="00204D90" w:rsidP="00204D90">
      <w:pPr>
        <w:spacing w:after="68" w:line="259" w:lineRule="auto"/>
        <w:ind w:left="0" w:right="1" w:firstLine="0"/>
        <w:rPr>
          <w:b/>
          <w:sz w:val="36"/>
        </w:rPr>
      </w:pPr>
      <w:r>
        <w:rPr>
          <w:b/>
          <w:sz w:val="36"/>
        </w:rPr>
        <w:t xml:space="preserve">                  </w:t>
      </w:r>
      <w:r w:rsidR="004E149F">
        <w:rPr>
          <w:b/>
          <w:sz w:val="36"/>
        </w:rPr>
        <w:t xml:space="preserve">Výzva na predloženie cenovej ponuky </w:t>
      </w:r>
    </w:p>
    <w:p w:rsidR="008D6CCE" w:rsidRDefault="008D6CCE" w:rsidP="00204D90">
      <w:pPr>
        <w:spacing w:after="68" w:line="259" w:lineRule="auto"/>
        <w:ind w:left="0" w:right="1" w:firstLine="0"/>
        <w:jc w:val="center"/>
        <w:rPr>
          <w:b/>
          <w:sz w:val="36"/>
        </w:rPr>
      </w:pPr>
      <w:r>
        <w:rPr>
          <w:b/>
          <w:sz w:val="36"/>
        </w:rPr>
        <w:t>(</w:t>
      </w:r>
      <w:r>
        <w:rPr>
          <w:b/>
          <w:sz w:val="24"/>
        </w:rPr>
        <w:t xml:space="preserve">zákazka s nízkou hodnotou </w:t>
      </w:r>
      <w:r>
        <w:rPr>
          <w:b/>
        </w:rPr>
        <w:t>zadávaná pod</w:t>
      </w:r>
      <w:r>
        <w:t>ľ</w:t>
      </w:r>
      <w:r>
        <w:rPr>
          <w:b/>
        </w:rPr>
        <w:t>a §117 ZVO</w:t>
      </w:r>
      <w:r w:rsidR="004E149F">
        <w:rPr>
          <w:b/>
          <w:sz w:val="36"/>
        </w:rPr>
        <w:t>)</w:t>
      </w:r>
    </w:p>
    <w:p w:rsidR="00187F4E" w:rsidRPr="008D6CCE" w:rsidRDefault="00AB0E6A">
      <w:pPr>
        <w:spacing w:after="0" w:line="259" w:lineRule="auto"/>
        <w:ind w:right="7"/>
        <w:jc w:val="center"/>
        <w:rPr>
          <w:sz w:val="28"/>
          <w:szCs w:val="28"/>
        </w:rPr>
      </w:pPr>
      <w:r w:rsidRPr="008D6CCE">
        <w:rPr>
          <w:sz w:val="28"/>
          <w:szCs w:val="28"/>
        </w:rPr>
        <w:t>„</w:t>
      </w:r>
      <w:r w:rsidR="00A710DC">
        <w:rPr>
          <w:b/>
          <w:sz w:val="28"/>
          <w:szCs w:val="28"/>
        </w:rPr>
        <w:t>Stavebné práce-</w:t>
      </w:r>
      <w:proofErr w:type="spellStart"/>
      <w:r w:rsidR="00A710DC">
        <w:rPr>
          <w:b/>
          <w:sz w:val="28"/>
          <w:szCs w:val="28"/>
        </w:rPr>
        <w:t>pokládka</w:t>
      </w:r>
      <w:proofErr w:type="spellEnd"/>
      <w:r w:rsidR="00A710DC">
        <w:rPr>
          <w:b/>
          <w:sz w:val="28"/>
          <w:szCs w:val="28"/>
        </w:rPr>
        <w:t xml:space="preserve"> dlažby v ZŠ</w:t>
      </w:r>
      <w:r w:rsidRPr="008D6CCE">
        <w:rPr>
          <w:b/>
          <w:sz w:val="28"/>
          <w:szCs w:val="28"/>
        </w:rPr>
        <w:t xml:space="preserve">“ </w:t>
      </w:r>
    </w:p>
    <w:p w:rsidR="00187F4E" w:rsidRDefault="00AB0E6A">
      <w:pPr>
        <w:spacing w:after="0" w:line="259" w:lineRule="auto"/>
        <w:ind w:left="51" w:firstLine="0"/>
        <w:jc w:val="center"/>
        <w:rPr>
          <w:b/>
        </w:rPr>
      </w:pPr>
      <w:r>
        <w:rPr>
          <w:b/>
        </w:rPr>
        <w:t xml:space="preserve"> </w:t>
      </w:r>
    </w:p>
    <w:p w:rsidR="00582DCE" w:rsidRDefault="00582DCE">
      <w:pPr>
        <w:spacing w:after="0" w:line="259" w:lineRule="auto"/>
        <w:ind w:left="51" w:firstLine="0"/>
        <w:jc w:val="center"/>
      </w:pPr>
    </w:p>
    <w:p w:rsidR="00187F4E" w:rsidRDefault="00AB0E6A" w:rsidP="00D82914">
      <w:pPr>
        <w:spacing w:after="76" w:line="259" w:lineRule="auto"/>
        <w:ind w:left="36" w:firstLine="0"/>
      </w:pPr>
      <w:r>
        <w:rPr>
          <w:sz w:val="24"/>
        </w:rPr>
        <w:t xml:space="preserve">1. 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</w:rPr>
        <w:t>Identifikácia verejného obstarávate</w:t>
      </w:r>
      <w:r>
        <w:t>ľ</w:t>
      </w:r>
      <w:r>
        <w:rPr>
          <w:b/>
        </w:rPr>
        <w:t>a</w:t>
      </w:r>
      <w:r>
        <w:t xml:space="preserve">:  </w:t>
      </w:r>
    </w:p>
    <w:p w:rsidR="00187F4E" w:rsidRDefault="00AB0E6A">
      <w:r>
        <w:t xml:space="preserve">      Názov obstarávateľa:  </w:t>
      </w:r>
      <w:r>
        <w:rPr>
          <w:b/>
        </w:rPr>
        <w:t>Obec Dlhé Kl</w:t>
      </w:r>
      <w:r>
        <w:t>č</w:t>
      </w:r>
      <w:r>
        <w:rPr>
          <w:b/>
        </w:rPr>
        <w:t xml:space="preserve">ovo </w:t>
      </w:r>
    </w:p>
    <w:p w:rsidR="00B00025" w:rsidRDefault="00AB0E6A">
      <w:pPr>
        <w:spacing w:after="24" w:line="250" w:lineRule="auto"/>
        <w:ind w:left="355" w:right="2688"/>
        <w:jc w:val="left"/>
      </w:pPr>
      <w:r>
        <w:t xml:space="preserve">Sídlo obstarávateľa: </w:t>
      </w:r>
      <w:r>
        <w:rPr>
          <w:b/>
        </w:rPr>
        <w:t xml:space="preserve">Obecný úrad, Dlhá </w:t>
      </w:r>
      <w:r>
        <w:t>č</w:t>
      </w:r>
      <w:r>
        <w:rPr>
          <w:b/>
        </w:rPr>
        <w:t>. 173/84, 094 13 Sa</w:t>
      </w:r>
      <w:r>
        <w:t>č</w:t>
      </w:r>
      <w:r>
        <w:rPr>
          <w:b/>
        </w:rPr>
        <w:t>urov</w:t>
      </w:r>
      <w:r>
        <w:t xml:space="preserve"> Zastúpený: </w:t>
      </w:r>
      <w:r>
        <w:rPr>
          <w:b/>
        </w:rPr>
        <w:t xml:space="preserve">Andrej </w:t>
      </w:r>
      <w:proofErr w:type="spellStart"/>
      <w:r>
        <w:rPr>
          <w:b/>
        </w:rPr>
        <w:t>Kulik</w:t>
      </w:r>
      <w:proofErr w:type="spellEnd"/>
      <w:r>
        <w:rPr>
          <w:b/>
        </w:rPr>
        <w:t>, starosta obce Dlhé Kl</w:t>
      </w:r>
      <w:r>
        <w:t>č</w:t>
      </w:r>
      <w:r>
        <w:rPr>
          <w:b/>
        </w:rPr>
        <w:t>ovo</w:t>
      </w:r>
      <w:r>
        <w:t xml:space="preserve"> </w:t>
      </w:r>
    </w:p>
    <w:p w:rsidR="00187F4E" w:rsidRDefault="00AB0E6A">
      <w:pPr>
        <w:spacing w:after="24" w:line="250" w:lineRule="auto"/>
        <w:ind w:left="355" w:right="2688"/>
        <w:jc w:val="left"/>
      </w:pPr>
      <w:r>
        <w:t>IČO: 332 356</w:t>
      </w:r>
      <w:r>
        <w:rPr>
          <w:b/>
        </w:rPr>
        <w:t xml:space="preserve"> </w:t>
      </w:r>
    </w:p>
    <w:p w:rsidR="00187F4E" w:rsidRDefault="00AB0E6A">
      <w:pPr>
        <w:tabs>
          <w:tab w:val="center" w:pos="1753"/>
          <w:tab w:val="center" w:pos="354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Bankové spojenie: Prima banka </w:t>
      </w:r>
      <w:r>
        <w:tab/>
        <w:t xml:space="preserve"> </w:t>
      </w:r>
    </w:p>
    <w:p w:rsidR="00187F4E" w:rsidRDefault="00AB0E6A">
      <w:pPr>
        <w:spacing w:after="9" w:line="250" w:lineRule="auto"/>
        <w:ind w:left="355"/>
        <w:jc w:val="left"/>
      </w:pPr>
      <w:r>
        <w:t>Číslo účtu:</w:t>
      </w:r>
      <w:r>
        <w:rPr>
          <w:b/>
        </w:rPr>
        <w:t xml:space="preserve"> 4233891009/5600 </w:t>
      </w:r>
    </w:p>
    <w:p w:rsidR="00187F4E" w:rsidRDefault="00AB0E6A">
      <w:pPr>
        <w:ind w:left="355"/>
      </w:pPr>
      <w:r>
        <w:t xml:space="preserve">Telefón: 057/4882491 </w:t>
      </w:r>
    </w:p>
    <w:p w:rsidR="00187F4E" w:rsidRDefault="00AB0E6A">
      <w:pPr>
        <w:ind w:left="355"/>
      </w:pPr>
      <w:r>
        <w:t xml:space="preserve">Fax: 057/4882490    </w:t>
      </w:r>
    </w:p>
    <w:p w:rsidR="00187F4E" w:rsidRDefault="00AB0E6A">
      <w:pPr>
        <w:ind w:left="355"/>
        <w:rPr>
          <w:b/>
        </w:rPr>
      </w:pPr>
      <w:r>
        <w:t xml:space="preserve">E – mail: </w:t>
      </w:r>
      <w:hyperlink r:id="rId8" w:history="1">
        <w:r w:rsidR="00582DCE" w:rsidRPr="00C06510">
          <w:rPr>
            <w:rStyle w:val="Hypertextovprepojenie"/>
          </w:rPr>
          <w:t>obec@dlheklcovo.sk</w:t>
        </w:r>
      </w:hyperlink>
      <w:r>
        <w:rPr>
          <w:b/>
        </w:rPr>
        <w:t xml:space="preserve"> </w:t>
      </w:r>
    </w:p>
    <w:p w:rsidR="00582DCE" w:rsidRDefault="00582DCE">
      <w:pPr>
        <w:ind w:left="355"/>
      </w:pPr>
    </w:p>
    <w:p w:rsidR="00187F4E" w:rsidRDefault="00AB0E6A">
      <w:pPr>
        <w:ind w:left="355"/>
      </w:pPr>
      <w:r>
        <w:t>Kontaktná osoba obstarávateľa určená pre sty</w:t>
      </w:r>
      <w:r w:rsidR="004E149F">
        <w:t xml:space="preserve">k s uchádzačmi: </w:t>
      </w:r>
      <w:proofErr w:type="spellStart"/>
      <w:r w:rsidR="004E149F">
        <w:t>Zubková</w:t>
      </w:r>
      <w:proofErr w:type="spellEnd"/>
      <w:r w:rsidR="004E149F">
        <w:t xml:space="preserve"> Ľubica</w:t>
      </w:r>
    </w:p>
    <w:p w:rsidR="00187F4E" w:rsidRDefault="004E149F">
      <w:pPr>
        <w:ind w:left="355"/>
      </w:pPr>
      <w:r>
        <w:t>Mobil: 0908 039993</w:t>
      </w:r>
    </w:p>
    <w:p w:rsidR="00187F4E" w:rsidRDefault="00AB0E6A">
      <w:pPr>
        <w:spacing w:after="13" w:line="259" w:lineRule="auto"/>
        <w:ind w:left="358" w:firstLine="0"/>
        <w:jc w:val="left"/>
      </w:pPr>
      <w:r>
        <w:rPr>
          <w:b/>
        </w:rPr>
        <w:t xml:space="preserve"> </w:t>
      </w:r>
    </w:p>
    <w:p w:rsidR="00187F4E" w:rsidRDefault="00AB0E6A" w:rsidP="00781671">
      <w:pPr>
        <w:numPr>
          <w:ilvl w:val="0"/>
          <w:numId w:val="1"/>
        </w:numPr>
        <w:spacing w:after="0" w:line="250" w:lineRule="auto"/>
        <w:ind w:hanging="283"/>
        <w:jc w:val="left"/>
      </w:pPr>
      <w:r>
        <w:rPr>
          <w:b/>
        </w:rPr>
        <w:t xml:space="preserve">Názov zákazky a typ zmluvy: </w:t>
      </w:r>
    </w:p>
    <w:p w:rsidR="00187F4E" w:rsidRDefault="00AB0E6A" w:rsidP="00781671">
      <w:pPr>
        <w:spacing w:after="0" w:line="250" w:lineRule="auto"/>
        <w:ind w:left="276"/>
        <w:jc w:val="left"/>
      </w:pPr>
      <w:r>
        <w:rPr>
          <w:b/>
        </w:rPr>
        <w:t xml:space="preserve">Názov zákazky: </w:t>
      </w:r>
      <w:r w:rsidR="006F4737">
        <w:rPr>
          <w:b/>
        </w:rPr>
        <w:t>Stavebne práce –</w:t>
      </w:r>
      <w:proofErr w:type="spellStart"/>
      <w:r w:rsidR="006F4737">
        <w:rPr>
          <w:b/>
        </w:rPr>
        <w:t>Pokládka</w:t>
      </w:r>
      <w:proofErr w:type="spellEnd"/>
      <w:r w:rsidR="006F4737">
        <w:rPr>
          <w:b/>
        </w:rPr>
        <w:t xml:space="preserve"> dlažby v ZŠ</w:t>
      </w:r>
    </w:p>
    <w:p w:rsidR="00187F4E" w:rsidRDefault="00AB0E6A" w:rsidP="00781671">
      <w:pPr>
        <w:spacing w:after="0" w:line="259" w:lineRule="auto"/>
        <w:ind w:left="135"/>
        <w:jc w:val="center"/>
      </w:pPr>
      <w:r>
        <w:rPr>
          <w:b/>
        </w:rPr>
        <w:t>Typ  zmluvy</w:t>
      </w:r>
      <w:r>
        <w:t xml:space="preserve">: Výsledkom zadávania zákazky bude objednávka doručená úspešnému uchádzačovi. </w:t>
      </w:r>
    </w:p>
    <w:p w:rsidR="00187F4E" w:rsidRDefault="00AB0E6A" w:rsidP="00781671">
      <w:pPr>
        <w:spacing w:after="0" w:line="250" w:lineRule="auto"/>
        <w:ind w:left="276"/>
        <w:jc w:val="left"/>
      </w:pPr>
      <w:r>
        <w:rPr>
          <w:b/>
        </w:rPr>
        <w:t>Miesto dodania predmetu zákazky</w:t>
      </w:r>
      <w:r w:rsidR="006F4737">
        <w:t>: ZŠ</w:t>
      </w:r>
      <w:r>
        <w:t xml:space="preserve"> Dlhé Klčovo </w:t>
      </w:r>
    </w:p>
    <w:p w:rsidR="00582DCE" w:rsidRDefault="00582DCE">
      <w:pPr>
        <w:spacing w:after="157" w:line="250" w:lineRule="auto"/>
        <w:ind w:left="276"/>
        <w:jc w:val="left"/>
      </w:pPr>
    </w:p>
    <w:p w:rsidR="00187F4E" w:rsidRDefault="006F4737">
      <w:pPr>
        <w:numPr>
          <w:ilvl w:val="0"/>
          <w:numId w:val="1"/>
        </w:numPr>
        <w:spacing w:after="97" w:line="250" w:lineRule="auto"/>
        <w:ind w:hanging="283"/>
        <w:jc w:val="left"/>
      </w:pPr>
      <w:r>
        <w:rPr>
          <w:b/>
        </w:rPr>
        <w:t xml:space="preserve"> O</w:t>
      </w:r>
      <w:r w:rsidR="00AB0E6A">
        <w:rPr>
          <w:b/>
        </w:rPr>
        <w:t xml:space="preserve">pis predmetu zákazky a jeho rozsah: </w:t>
      </w:r>
      <w:r w:rsidR="00AB0E6A">
        <w:t xml:space="preserve"> </w:t>
      </w:r>
    </w:p>
    <w:p w:rsidR="00187F4E" w:rsidRDefault="00D82914" w:rsidP="00326285">
      <w:pPr>
        <w:spacing w:after="9" w:line="250" w:lineRule="auto"/>
        <w:jc w:val="left"/>
      </w:pPr>
      <w:r>
        <w:rPr>
          <w:b/>
        </w:rPr>
        <w:t xml:space="preserve">           </w:t>
      </w:r>
      <w:r w:rsidR="00AB0E6A">
        <w:rPr>
          <w:b/>
        </w:rPr>
        <w:t>Zatriedenie zákazky pod</w:t>
      </w:r>
      <w:r w:rsidR="00AB0E6A">
        <w:t>ľ</w:t>
      </w:r>
      <w:r w:rsidR="00AB0E6A">
        <w:rPr>
          <w:b/>
        </w:rPr>
        <w:t xml:space="preserve">a CPV: </w:t>
      </w:r>
      <w:r w:rsidR="00AB0E6A">
        <w:tab/>
      </w:r>
      <w:r w:rsidR="006F4737">
        <w:rPr>
          <w:b/>
        </w:rPr>
        <w:t>45432000-4 kladenie podláh a dlažbových krytín</w:t>
      </w:r>
    </w:p>
    <w:p w:rsidR="00187F4E" w:rsidRDefault="00AB0E6A">
      <w:pPr>
        <w:spacing w:after="0" w:line="259" w:lineRule="auto"/>
        <w:ind w:left="0" w:firstLine="0"/>
        <w:jc w:val="left"/>
      </w:pPr>
      <w:r>
        <w:t xml:space="preserve"> </w:t>
      </w:r>
    </w:p>
    <w:p w:rsidR="00187F4E" w:rsidRDefault="006F4737">
      <w:r>
        <w:t>Predmetom zákazky je</w:t>
      </w:r>
      <w:r w:rsidR="00B90FD6">
        <w:t xml:space="preserve"> úprava pokladanej plochy s penetračným náterom. Samotná </w:t>
      </w:r>
      <w:r>
        <w:t xml:space="preserve"> </w:t>
      </w:r>
      <w:proofErr w:type="spellStart"/>
      <w:r w:rsidR="00B90FD6">
        <w:t>pokládka</w:t>
      </w:r>
      <w:proofErr w:type="spellEnd"/>
      <w:r w:rsidR="00B90FD6">
        <w:t xml:space="preserve"> keramickej </w:t>
      </w:r>
      <w:r>
        <w:t xml:space="preserve"> krytiny v ZŠ Dlhé Klčovo. </w:t>
      </w:r>
      <w:proofErr w:type="spellStart"/>
      <w:r w:rsidR="00B90FD6">
        <w:t>Pokládka</w:t>
      </w:r>
      <w:proofErr w:type="spellEnd"/>
      <w:r w:rsidR="00B90FD6">
        <w:t xml:space="preserve"> obvodového nástenného ke</w:t>
      </w:r>
      <w:r w:rsidR="006E0BC7">
        <w:t>ramického soklíka vo výške 10</w:t>
      </w:r>
      <w:bookmarkStart w:id="0" w:name="_GoBack"/>
      <w:bookmarkEnd w:id="0"/>
      <w:r w:rsidR="00B90FD6">
        <w:t xml:space="preserve"> cm.</w:t>
      </w:r>
      <w:r w:rsidR="00AB0E6A">
        <w:t xml:space="preserve"> </w:t>
      </w:r>
      <w:r w:rsidR="00B90FD6">
        <w:t>Dlažbu a stavebný materiál zabezpečuje obstarávateľ.</w:t>
      </w:r>
    </w:p>
    <w:p w:rsidR="00833327" w:rsidRDefault="00833327"/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387"/>
        <w:gridCol w:w="2295"/>
        <w:gridCol w:w="2295"/>
        <w:gridCol w:w="2079"/>
      </w:tblGrid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Rozsah prác</w:t>
            </w:r>
          </w:p>
        </w:tc>
        <w:tc>
          <w:tcPr>
            <w:tcW w:w="2295" w:type="dxa"/>
          </w:tcPr>
          <w:p w:rsidR="00A23044" w:rsidRDefault="00A23044" w:rsidP="00A23044">
            <w:pPr>
              <w:ind w:left="0" w:firstLine="0"/>
              <w:jc w:val="center"/>
            </w:pPr>
            <w:r>
              <w:t>M2/</w:t>
            </w:r>
            <w:proofErr w:type="spellStart"/>
            <w:r>
              <w:t>bm</w:t>
            </w:r>
            <w:proofErr w:type="spellEnd"/>
          </w:p>
          <w:p w:rsidR="00A23044" w:rsidRDefault="00A23044">
            <w:pPr>
              <w:ind w:left="0" w:firstLine="0"/>
            </w:pPr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  <w:r>
              <w:t>Cena jedn.</w:t>
            </w:r>
          </w:p>
          <w:p w:rsidR="00A23044" w:rsidRDefault="00A23044">
            <w:pPr>
              <w:ind w:left="0" w:firstLine="0"/>
            </w:pPr>
            <w:r>
              <w:t>M2/dm</w:t>
            </w:r>
          </w:p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  <w:r>
              <w:t>Cena spolu</w:t>
            </w: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Chodba prízemie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>65,16 m2</w:t>
            </w:r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 xml:space="preserve">5,98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Schodište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>12,6 m2</w:t>
            </w:r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 xml:space="preserve">8,4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Poschodie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>66,15 m2</w:t>
            </w:r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A23044" w:rsidRDefault="00BB7FAF">
            <w:pPr>
              <w:ind w:left="0" w:firstLine="0"/>
            </w:pPr>
            <w:r>
              <w:t xml:space="preserve">59,8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  <w:tr w:rsidR="00A23044" w:rsidTr="00A23044">
        <w:trPr>
          <w:trHeight w:val="500"/>
        </w:trPr>
        <w:tc>
          <w:tcPr>
            <w:tcW w:w="2387" w:type="dxa"/>
          </w:tcPr>
          <w:p w:rsidR="00A23044" w:rsidRDefault="00A23044">
            <w:pPr>
              <w:ind w:left="0" w:firstLine="0"/>
            </w:pPr>
            <w:r>
              <w:t>Cena spolu</w:t>
            </w:r>
          </w:p>
        </w:tc>
        <w:tc>
          <w:tcPr>
            <w:tcW w:w="2295" w:type="dxa"/>
          </w:tcPr>
          <w:p w:rsidR="00A23044" w:rsidRDefault="00A23044" w:rsidP="00A23044">
            <w:pPr>
              <w:ind w:left="0" w:firstLine="0"/>
              <w:jc w:val="center"/>
            </w:pPr>
            <w:r>
              <w:t>----------------------------</w:t>
            </w:r>
          </w:p>
        </w:tc>
        <w:tc>
          <w:tcPr>
            <w:tcW w:w="2295" w:type="dxa"/>
          </w:tcPr>
          <w:p w:rsidR="00A23044" w:rsidRDefault="00A23044">
            <w:pPr>
              <w:ind w:left="0" w:firstLine="0"/>
            </w:pPr>
            <w:r>
              <w:t>----------------------------</w:t>
            </w:r>
          </w:p>
        </w:tc>
        <w:tc>
          <w:tcPr>
            <w:tcW w:w="2079" w:type="dxa"/>
          </w:tcPr>
          <w:p w:rsidR="00A23044" w:rsidRDefault="00A23044">
            <w:pPr>
              <w:ind w:left="0" w:firstLine="0"/>
            </w:pPr>
          </w:p>
        </w:tc>
      </w:tr>
    </w:tbl>
    <w:p w:rsidR="00077D98" w:rsidRDefault="00077D98"/>
    <w:p w:rsidR="00962B99" w:rsidRDefault="00962B99" w:rsidP="00962B99">
      <w:pPr>
        <w:ind w:left="0" w:firstLine="0"/>
      </w:pPr>
    </w:p>
    <w:p w:rsidR="00187F4E" w:rsidRDefault="00187F4E" w:rsidP="00D82914">
      <w:pPr>
        <w:spacing w:after="0" w:line="259" w:lineRule="auto"/>
        <w:ind w:left="0" w:firstLine="0"/>
        <w:jc w:val="left"/>
      </w:pPr>
    </w:p>
    <w:p w:rsidR="00187F4E" w:rsidRDefault="00AB0E6A" w:rsidP="00781671">
      <w:pPr>
        <w:numPr>
          <w:ilvl w:val="0"/>
          <w:numId w:val="1"/>
        </w:numPr>
        <w:spacing w:after="0" w:line="250" w:lineRule="auto"/>
        <w:ind w:hanging="283"/>
        <w:jc w:val="left"/>
      </w:pPr>
      <w:r>
        <w:rPr>
          <w:b/>
        </w:rPr>
        <w:t>Možnos</w:t>
      </w:r>
      <w:r>
        <w:t>ť</w:t>
      </w:r>
      <w:r>
        <w:rPr>
          <w:b/>
        </w:rPr>
        <w:t xml:space="preserve"> rozdelenia cenovej ponuky</w:t>
      </w:r>
      <w:r>
        <w:t xml:space="preserve">: Neumožňuje sa </w:t>
      </w:r>
    </w:p>
    <w:p w:rsidR="00962B99" w:rsidRDefault="00962B99" w:rsidP="00962B99">
      <w:pPr>
        <w:spacing w:after="0" w:line="250" w:lineRule="auto"/>
        <w:ind w:left="425" w:firstLine="0"/>
        <w:jc w:val="left"/>
      </w:pPr>
    </w:p>
    <w:p w:rsidR="00833327" w:rsidRDefault="00AB0E6A" w:rsidP="00833327">
      <w:pPr>
        <w:numPr>
          <w:ilvl w:val="0"/>
          <w:numId w:val="1"/>
        </w:numPr>
        <w:spacing w:after="0" w:line="250" w:lineRule="auto"/>
        <w:ind w:hanging="283"/>
        <w:jc w:val="left"/>
      </w:pPr>
      <w:r>
        <w:rPr>
          <w:b/>
        </w:rPr>
        <w:lastRenderedPageBreak/>
        <w:t>Variantné riešenie</w:t>
      </w:r>
      <w:r>
        <w:t xml:space="preserve">: Neumožňuje sa </w:t>
      </w:r>
    </w:p>
    <w:p w:rsidR="00833327" w:rsidRDefault="00833327" w:rsidP="00833327">
      <w:pPr>
        <w:pStyle w:val="Odsekzoznamu"/>
        <w:rPr>
          <w:b/>
        </w:rPr>
      </w:pPr>
    </w:p>
    <w:p w:rsidR="00187F4E" w:rsidRDefault="00AB0E6A" w:rsidP="00833327">
      <w:pPr>
        <w:numPr>
          <w:ilvl w:val="0"/>
          <w:numId w:val="1"/>
        </w:numPr>
        <w:spacing w:after="0" w:line="250" w:lineRule="auto"/>
        <w:ind w:hanging="283"/>
        <w:jc w:val="left"/>
      </w:pPr>
      <w:r w:rsidRPr="00833327">
        <w:rPr>
          <w:b/>
        </w:rPr>
        <w:t>Lehota na dodanie alebo dokon</w:t>
      </w:r>
      <w:r>
        <w:t>č</w:t>
      </w:r>
      <w:r w:rsidRPr="00833327">
        <w:rPr>
          <w:b/>
        </w:rPr>
        <w:t>enie predmetu zákazky</w:t>
      </w:r>
      <w:r w:rsidR="00962B99">
        <w:t xml:space="preserve">: do 20 </w:t>
      </w:r>
      <w:r>
        <w:t xml:space="preserve">dní odo dňa doručenia objednávky </w:t>
      </w:r>
    </w:p>
    <w:p w:rsidR="00833327" w:rsidRDefault="00833327" w:rsidP="00833327">
      <w:pPr>
        <w:pStyle w:val="Odsekzoznamu"/>
      </w:pPr>
    </w:p>
    <w:p w:rsidR="00833327" w:rsidRDefault="00833327" w:rsidP="00833327">
      <w:pPr>
        <w:spacing w:after="0" w:line="250" w:lineRule="auto"/>
        <w:ind w:left="425" w:firstLine="0"/>
        <w:jc w:val="left"/>
      </w:pPr>
    </w:p>
    <w:p w:rsidR="00187F4E" w:rsidRDefault="00AB0E6A" w:rsidP="00781671">
      <w:pPr>
        <w:numPr>
          <w:ilvl w:val="0"/>
          <w:numId w:val="1"/>
        </w:numPr>
        <w:spacing w:after="0" w:line="250" w:lineRule="auto"/>
        <w:ind w:hanging="283"/>
        <w:jc w:val="left"/>
      </w:pPr>
      <w:r>
        <w:rPr>
          <w:b/>
        </w:rPr>
        <w:t>Uplynutie lehoty na predkladanie cenových ponúk</w:t>
      </w:r>
      <w:r>
        <w:t xml:space="preserve">:  </w:t>
      </w:r>
    </w:p>
    <w:p w:rsidR="00187F4E" w:rsidRDefault="00AB0E6A" w:rsidP="00781671">
      <w:pPr>
        <w:numPr>
          <w:ilvl w:val="0"/>
          <w:numId w:val="2"/>
        </w:numPr>
        <w:spacing w:after="0"/>
        <w:ind w:hanging="360"/>
      </w:pPr>
      <w:r>
        <w:t xml:space="preserve">dňa </w:t>
      </w:r>
      <w:r w:rsidR="006E0BC7">
        <w:rPr>
          <w:b/>
          <w:color w:val="auto"/>
        </w:rPr>
        <w:t>13</w:t>
      </w:r>
      <w:r w:rsidR="00403B01">
        <w:rPr>
          <w:b/>
          <w:color w:val="auto"/>
        </w:rPr>
        <w:t>.07</w:t>
      </w:r>
      <w:r w:rsidR="00446B9E">
        <w:rPr>
          <w:b/>
          <w:color w:val="auto"/>
        </w:rPr>
        <w:t>.2016</w:t>
      </w:r>
      <w:r w:rsidRPr="00D82914">
        <w:rPr>
          <w:b/>
          <w:color w:val="auto"/>
        </w:rPr>
        <w:t xml:space="preserve"> </w:t>
      </w:r>
      <w:r w:rsidRPr="00D82914">
        <w:rPr>
          <w:color w:val="auto"/>
        </w:rPr>
        <w:t xml:space="preserve">do </w:t>
      </w:r>
      <w:r w:rsidR="00C568E5" w:rsidRPr="00D82914">
        <w:rPr>
          <w:color w:val="auto"/>
        </w:rPr>
        <w:t>10,00</w:t>
      </w:r>
      <w:r w:rsidRPr="00D82914">
        <w:rPr>
          <w:color w:val="auto"/>
        </w:rPr>
        <w:t xml:space="preserve"> hod. </w:t>
      </w:r>
    </w:p>
    <w:p w:rsidR="00403B01" w:rsidRPr="00403B01" w:rsidRDefault="00AB0E6A" w:rsidP="00DD3C07">
      <w:pPr>
        <w:numPr>
          <w:ilvl w:val="0"/>
          <w:numId w:val="2"/>
        </w:numPr>
        <w:spacing w:after="0"/>
        <w:ind w:hanging="360"/>
      </w:pPr>
      <w:r>
        <w:t xml:space="preserve">doručenie na emailovú adresu </w:t>
      </w:r>
      <w:r w:rsidR="006B1273" w:rsidRPr="00403B01">
        <w:rPr>
          <w:b/>
        </w:rPr>
        <w:t>obec</w:t>
      </w:r>
      <w:r w:rsidR="00A2041C" w:rsidRPr="00403B01">
        <w:rPr>
          <w:b/>
        </w:rPr>
        <w:t>@</w:t>
      </w:r>
      <w:r w:rsidR="00C568E5" w:rsidRPr="00403B01">
        <w:rPr>
          <w:b/>
        </w:rPr>
        <w:t>dlheklcovo.sk</w:t>
      </w:r>
      <w:r>
        <w:t xml:space="preserve"> </w:t>
      </w:r>
      <w:r w:rsidRPr="00403B01">
        <w:rPr>
          <w:b/>
        </w:rPr>
        <w:t xml:space="preserve"> </w:t>
      </w:r>
    </w:p>
    <w:p w:rsidR="008D6CCE" w:rsidRDefault="00AB0E6A" w:rsidP="00DD3C07">
      <w:pPr>
        <w:numPr>
          <w:ilvl w:val="0"/>
          <w:numId w:val="2"/>
        </w:numPr>
        <w:spacing w:after="0"/>
        <w:ind w:hanging="360"/>
      </w:pPr>
      <w:r>
        <w:t>ponuky sa predkladajú v slovenskom jazyku a €.</w:t>
      </w:r>
    </w:p>
    <w:p w:rsidR="008D6CCE" w:rsidRDefault="008D6CCE" w:rsidP="00781671">
      <w:pPr>
        <w:numPr>
          <w:ilvl w:val="0"/>
          <w:numId w:val="2"/>
        </w:numPr>
        <w:spacing w:after="0"/>
        <w:ind w:hanging="360"/>
      </w:pPr>
      <w:r>
        <w:t>Cena bude vypracovaná vo forme:</w:t>
      </w:r>
    </w:p>
    <w:p w:rsidR="00187F4E" w:rsidRDefault="00AB0E6A" w:rsidP="008D6CCE">
      <w:pPr>
        <w:spacing w:after="0"/>
        <w:ind w:left="567" w:firstLine="0"/>
      </w:pPr>
      <w:r>
        <w:t xml:space="preserve"> </w:t>
      </w:r>
    </w:p>
    <w:tbl>
      <w:tblPr>
        <w:tblStyle w:val="Mriekatabuky"/>
        <w:tblW w:w="0" w:type="auto"/>
        <w:tblInd w:w="10" w:type="dxa"/>
        <w:tblLook w:val="04A0" w:firstRow="1" w:lastRow="0" w:firstColumn="1" w:lastColumn="0" w:noHBand="0" w:noVBand="1"/>
      </w:tblPr>
      <w:tblGrid>
        <w:gridCol w:w="2387"/>
        <w:gridCol w:w="2295"/>
        <w:gridCol w:w="2295"/>
        <w:gridCol w:w="2079"/>
      </w:tblGrid>
      <w:tr w:rsidR="00833327" w:rsidTr="007E0A19">
        <w:tc>
          <w:tcPr>
            <w:tcW w:w="2387" w:type="dxa"/>
          </w:tcPr>
          <w:p w:rsidR="00833327" w:rsidRDefault="00833327" w:rsidP="007E0A19">
            <w:pPr>
              <w:ind w:left="0" w:firstLine="0"/>
            </w:pPr>
            <w:r>
              <w:t>Rozsah prác</w:t>
            </w:r>
          </w:p>
        </w:tc>
        <w:tc>
          <w:tcPr>
            <w:tcW w:w="2295" w:type="dxa"/>
          </w:tcPr>
          <w:p w:rsidR="00833327" w:rsidRDefault="00833327" w:rsidP="007E0A19">
            <w:pPr>
              <w:ind w:left="0" w:firstLine="0"/>
              <w:jc w:val="center"/>
            </w:pPr>
            <w:r>
              <w:t>M2/</w:t>
            </w:r>
            <w:proofErr w:type="spellStart"/>
            <w:r>
              <w:t>bm</w:t>
            </w:r>
            <w:proofErr w:type="spellEnd"/>
          </w:p>
          <w:p w:rsidR="00833327" w:rsidRDefault="00833327" w:rsidP="007E0A19">
            <w:pPr>
              <w:ind w:left="0" w:firstLine="0"/>
            </w:pPr>
          </w:p>
        </w:tc>
        <w:tc>
          <w:tcPr>
            <w:tcW w:w="2295" w:type="dxa"/>
          </w:tcPr>
          <w:p w:rsidR="00833327" w:rsidRDefault="00833327" w:rsidP="007E0A19">
            <w:pPr>
              <w:ind w:left="0" w:firstLine="0"/>
            </w:pPr>
            <w:r>
              <w:t>Cena jedn.</w:t>
            </w:r>
          </w:p>
          <w:p w:rsidR="00833327" w:rsidRDefault="00833327" w:rsidP="007E0A19">
            <w:pPr>
              <w:ind w:left="0" w:firstLine="0"/>
            </w:pPr>
            <w:r>
              <w:t>M2/dm</w:t>
            </w:r>
          </w:p>
          <w:p w:rsidR="00833327" w:rsidRDefault="006E0BC7" w:rsidP="007E0A19">
            <w:pPr>
              <w:ind w:left="0" w:firstLine="0"/>
            </w:pPr>
            <w:r>
              <w:t>Cena  s DPH</w:t>
            </w:r>
          </w:p>
        </w:tc>
        <w:tc>
          <w:tcPr>
            <w:tcW w:w="2079" w:type="dxa"/>
          </w:tcPr>
          <w:p w:rsidR="00833327" w:rsidRDefault="00833327" w:rsidP="007E0A19">
            <w:pPr>
              <w:ind w:left="0" w:firstLine="0"/>
            </w:pPr>
            <w:r>
              <w:t>Cena spolu</w:t>
            </w:r>
          </w:p>
          <w:p w:rsidR="006E0BC7" w:rsidRDefault="006E0BC7" w:rsidP="007E0A19">
            <w:pPr>
              <w:ind w:left="0" w:firstLine="0"/>
            </w:pPr>
          </w:p>
          <w:p w:rsidR="006E0BC7" w:rsidRDefault="006E0BC7" w:rsidP="007E0A19">
            <w:pPr>
              <w:ind w:left="0" w:firstLine="0"/>
            </w:pPr>
            <w:r>
              <w:t>Cena s DPH</w:t>
            </w: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Chodba prízemie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>65,16 m2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 xml:space="preserve">5,98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Schodište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>12,6 m2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 xml:space="preserve">8,4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Poschodie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>66,15 m2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Obvodový soklík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 xml:space="preserve">59,8 </w:t>
            </w:r>
            <w:proofErr w:type="spellStart"/>
            <w:r>
              <w:t>bm</w:t>
            </w:r>
            <w:proofErr w:type="spellEnd"/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  <w:tr w:rsidR="00BB7FAF" w:rsidTr="007E0A19">
        <w:trPr>
          <w:trHeight w:val="500"/>
        </w:trPr>
        <w:tc>
          <w:tcPr>
            <w:tcW w:w="2387" w:type="dxa"/>
          </w:tcPr>
          <w:p w:rsidR="00BB7FAF" w:rsidRDefault="00BB7FAF" w:rsidP="00BB7FAF">
            <w:pPr>
              <w:ind w:left="0" w:firstLine="0"/>
            </w:pPr>
            <w:r>
              <w:t>Cena spolu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  <w:jc w:val="center"/>
            </w:pPr>
            <w:r>
              <w:t>----------------------------</w:t>
            </w:r>
          </w:p>
        </w:tc>
        <w:tc>
          <w:tcPr>
            <w:tcW w:w="2295" w:type="dxa"/>
          </w:tcPr>
          <w:p w:rsidR="00BB7FAF" w:rsidRDefault="00BB7FAF" w:rsidP="00BB7FAF">
            <w:pPr>
              <w:ind w:left="0" w:firstLine="0"/>
            </w:pPr>
            <w:r>
              <w:t>----------------------------</w:t>
            </w:r>
          </w:p>
        </w:tc>
        <w:tc>
          <w:tcPr>
            <w:tcW w:w="2079" w:type="dxa"/>
          </w:tcPr>
          <w:p w:rsidR="00BB7FAF" w:rsidRDefault="00BB7FAF" w:rsidP="00BB7FAF">
            <w:pPr>
              <w:ind w:left="0" w:firstLine="0"/>
            </w:pPr>
          </w:p>
        </w:tc>
      </w:tr>
    </w:tbl>
    <w:p w:rsidR="008D6CCE" w:rsidRDefault="008D6CCE" w:rsidP="008D6CCE">
      <w:pPr>
        <w:spacing w:after="0"/>
        <w:ind w:left="567" w:firstLine="0"/>
      </w:pPr>
    </w:p>
    <w:p w:rsidR="00582DCE" w:rsidRDefault="00582DCE" w:rsidP="008D6CCE">
      <w:pPr>
        <w:spacing w:after="150"/>
        <w:ind w:left="567" w:firstLine="0"/>
      </w:pPr>
    </w:p>
    <w:p w:rsidR="00781671" w:rsidRDefault="00781671" w:rsidP="00582DCE">
      <w:pPr>
        <w:ind w:left="0" w:firstLine="0"/>
      </w:pPr>
    </w:p>
    <w:p w:rsidR="00781671" w:rsidRDefault="00781671" w:rsidP="00582DCE">
      <w:pPr>
        <w:ind w:left="0" w:firstLine="0"/>
      </w:pPr>
    </w:p>
    <w:p w:rsidR="00833327" w:rsidRDefault="00AB0E6A" w:rsidP="00833327">
      <w:pPr>
        <w:numPr>
          <w:ilvl w:val="1"/>
          <w:numId w:val="2"/>
        </w:numPr>
        <w:spacing w:after="0" w:line="240" w:lineRule="auto"/>
        <w:ind w:hanging="331"/>
        <w:jc w:val="left"/>
      </w:pPr>
      <w:r>
        <w:rPr>
          <w:b/>
        </w:rPr>
        <w:t>Podmienky financovania</w:t>
      </w:r>
      <w:r>
        <w:t xml:space="preserve">: </w:t>
      </w:r>
      <w:r w:rsidR="00781671">
        <w:t xml:space="preserve">   </w:t>
      </w:r>
      <w:r>
        <w:t>Predmet zákazky sa bude financovať z</w:t>
      </w:r>
      <w:r w:rsidR="00833327">
        <w:t xml:space="preserve"> vlastných zdrojov .</w:t>
      </w:r>
    </w:p>
    <w:p w:rsidR="00833327" w:rsidRDefault="00833327" w:rsidP="00833327">
      <w:pPr>
        <w:spacing w:after="0" w:line="240" w:lineRule="auto"/>
        <w:ind w:left="207" w:firstLine="0"/>
        <w:jc w:val="left"/>
      </w:pPr>
    </w:p>
    <w:p w:rsidR="00833327" w:rsidRDefault="00AB0E6A" w:rsidP="00833327">
      <w:pPr>
        <w:numPr>
          <w:ilvl w:val="1"/>
          <w:numId w:val="2"/>
        </w:numPr>
        <w:spacing w:after="0" w:line="240" w:lineRule="auto"/>
        <w:ind w:hanging="331"/>
        <w:jc w:val="left"/>
      </w:pPr>
      <w:r w:rsidRPr="00833327">
        <w:rPr>
          <w:b/>
        </w:rPr>
        <w:t>Kritéria na hodnotenie ponúk</w:t>
      </w:r>
      <w:r>
        <w:t xml:space="preserve">: </w:t>
      </w:r>
      <w:r w:rsidR="00781671">
        <w:t xml:space="preserve">   </w:t>
      </w:r>
      <w:r w:rsidRPr="00833327">
        <w:rPr>
          <w:rFonts w:ascii="Segoe UI Symbol" w:eastAsia="Segoe UI Symbol" w:hAnsi="Segoe UI Symbol" w:cs="Segoe UI Symbol"/>
        </w:rPr>
        <w:t>−</w:t>
      </w:r>
      <w:r w:rsidRPr="00833327">
        <w:rPr>
          <w:rFonts w:ascii="Arial" w:eastAsia="Arial" w:hAnsi="Arial" w:cs="Arial"/>
        </w:rPr>
        <w:t xml:space="preserve"> </w:t>
      </w:r>
      <w:r>
        <w:t xml:space="preserve">Najnižšia celková cena s DPH.  </w:t>
      </w:r>
    </w:p>
    <w:p w:rsidR="00833327" w:rsidRDefault="00833327" w:rsidP="00833327">
      <w:pPr>
        <w:pStyle w:val="Odsekzoznamu"/>
        <w:rPr>
          <w:b/>
        </w:rPr>
      </w:pPr>
    </w:p>
    <w:p w:rsidR="00187F4E" w:rsidRDefault="00AB0E6A" w:rsidP="00833327">
      <w:pPr>
        <w:numPr>
          <w:ilvl w:val="1"/>
          <w:numId w:val="2"/>
        </w:numPr>
        <w:spacing w:after="0" w:line="240" w:lineRule="auto"/>
        <w:ind w:hanging="331"/>
        <w:jc w:val="left"/>
      </w:pPr>
      <w:r w:rsidRPr="00833327">
        <w:rPr>
          <w:b/>
        </w:rPr>
        <w:t xml:space="preserve"> </w:t>
      </w:r>
      <w:r>
        <w:t>Ď</w:t>
      </w:r>
      <w:r w:rsidRPr="00833327">
        <w:rPr>
          <w:b/>
        </w:rPr>
        <w:t>alšie informácie verejného obstarávate</w:t>
      </w:r>
      <w:r>
        <w:t>ľ</w:t>
      </w:r>
      <w:r w:rsidRPr="00833327">
        <w:rPr>
          <w:b/>
        </w:rPr>
        <w:t xml:space="preserve">a: </w:t>
      </w:r>
    </w:p>
    <w:p w:rsidR="00187F4E" w:rsidRDefault="00AB0E6A">
      <w:pPr>
        <w:spacing w:after="0" w:line="259" w:lineRule="auto"/>
        <w:ind w:left="0" w:firstLine="0"/>
        <w:jc w:val="left"/>
      </w:pPr>
      <w:r>
        <w:t xml:space="preserve"> </w:t>
      </w:r>
    </w:p>
    <w:p w:rsidR="00187F4E" w:rsidRDefault="00532042" w:rsidP="007A5D92">
      <w:r>
        <w:t>Všetkým</w:t>
      </w:r>
      <w:r w:rsidR="00AB0E6A">
        <w:t xml:space="preserve"> uchádzačom verejný obstarávateľ oznámi úspešnosť alebo neúspešnosť ich ponuky. Úspešnému uchádzačovi odošle objednávku na predmet zákazky.  Lehota na odoslanie objednávky: do </w:t>
      </w:r>
      <w:r w:rsidR="00833327">
        <w:rPr>
          <w:b/>
          <w:color w:val="auto"/>
        </w:rPr>
        <w:t>3  pracovných dní od vyhodnotenia verejného obstarávania</w:t>
      </w:r>
      <w:r w:rsidR="00AB0E6A" w:rsidRPr="00F65F27">
        <w:rPr>
          <w:color w:val="FF0000"/>
        </w:rPr>
        <w:t xml:space="preserve">. </w:t>
      </w:r>
    </w:p>
    <w:p w:rsidR="00187F4E" w:rsidRDefault="00AB0E6A">
      <w:pPr>
        <w:spacing w:after="0" w:line="259" w:lineRule="auto"/>
        <w:ind w:left="0" w:firstLine="0"/>
        <w:jc w:val="left"/>
      </w:pPr>
      <w:r>
        <w:t xml:space="preserve"> </w:t>
      </w:r>
    </w:p>
    <w:p w:rsidR="007A5D92" w:rsidRDefault="00AB0E6A" w:rsidP="007A5D92">
      <w:pPr>
        <w:spacing w:after="0" w:line="259" w:lineRule="auto"/>
        <w:ind w:left="0" w:firstLine="0"/>
        <w:jc w:val="left"/>
      </w:pPr>
      <w:r>
        <w:t xml:space="preserve"> </w:t>
      </w:r>
    </w:p>
    <w:p w:rsidR="00BC1AD4" w:rsidRDefault="00BC1AD4" w:rsidP="007A5D92">
      <w:pPr>
        <w:spacing w:after="0" w:line="259" w:lineRule="auto"/>
        <w:ind w:left="0" w:firstLine="0"/>
        <w:jc w:val="left"/>
      </w:pPr>
    </w:p>
    <w:p w:rsidR="00187F4E" w:rsidRDefault="00781671" w:rsidP="007A5D92">
      <w:pPr>
        <w:spacing w:after="0" w:line="259" w:lineRule="auto"/>
        <w:ind w:left="0" w:firstLine="0"/>
        <w:jc w:val="left"/>
      </w:pPr>
      <w:r>
        <w:t>V Dlhom Klčove</w:t>
      </w:r>
      <w:r w:rsidR="003C12D5">
        <w:t xml:space="preserve">,  dňa </w:t>
      </w:r>
      <w:r w:rsidR="00A81F05">
        <w:rPr>
          <w:color w:val="auto"/>
        </w:rPr>
        <w:t>6</w:t>
      </w:r>
      <w:r w:rsidR="00833327">
        <w:rPr>
          <w:color w:val="auto"/>
        </w:rPr>
        <w:t>.07</w:t>
      </w:r>
      <w:r w:rsidR="006B1273">
        <w:rPr>
          <w:color w:val="auto"/>
        </w:rPr>
        <w:t>.2016</w:t>
      </w:r>
    </w:p>
    <w:p w:rsidR="00833327" w:rsidRDefault="00AB0E6A" w:rsidP="007A5D92">
      <w:pPr>
        <w:spacing w:after="109" w:line="259" w:lineRule="auto"/>
        <w:ind w:left="0" w:firstLine="0"/>
        <w:jc w:val="righ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.................................................................. </w:t>
      </w:r>
    </w:p>
    <w:p w:rsidR="00833327" w:rsidRDefault="00833327" w:rsidP="00833327">
      <w:pPr>
        <w:spacing w:after="109" w:line="259" w:lineRule="auto"/>
        <w:ind w:left="0" w:firstLine="0"/>
        <w:jc w:val="center"/>
      </w:pPr>
      <w:r>
        <w:t xml:space="preserve">                                                                                                      </w:t>
      </w:r>
      <w:proofErr w:type="spellStart"/>
      <w:r>
        <w:t>Kulik</w:t>
      </w:r>
      <w:proofErr w:type="spellEnd"/>
      <w:r>
        <w:t xml:space="preserve"> Andrej</w:t>
      </w:r>
    </w:p>
    <w:p w:rsidR="00833327" w:rsidRDefault="00833327" w:rsidP="00833327">
      <w:pPr>
        <w:spacing w:after="109" w:line="259" w:lineRule="auto"/>
        <w:ind w:left="0" w:firstLine="0"/>
        <w:jc w:val="center"/>
      </w:pPr>
      <w:r>
        <w:t xml:space="preserve">                                                                                                      starosta obce Dlhé Klčovo</w:t>
      </w:r>
      <w:r w:rsidR="00AB0E6A">
        <w:t xml:space="preserve">         </w:t>
      </w:r>
    </w:p>
    <w:p w:rsidR="00833327" w:rsidRDefault="00833327" w:rsidP="00833327">
      <w:pPr>
        <w:spacing w:after="109" w:line="259" w:lineRule="auto"/>
        <w:ind w:left="0" w:firstLine="0"/>
        <w:jc w:val="center"/>
      </w:pPr>
    </w:p>
    <w:p w:rsidR="00187F4E" w:rsidRDefault="00833327" w:rsidP="00833327">
      <w:pPr>
        <w:spacing w:after="109" w:line="259" w:lineRule="auto"/>
        <w:ind w:left="0" w:firstLine="0"/>
        <w:jc w:val="left"/>
      </w:pPr>
      <w:r>
        <w:t xml:space="preserve">Vypracovala: </w:t>
      </w:r>
      <w:proofErr w:type="spellStart"/>
      <w:r>
        <w:t>Zubková</w:t>
      </w:r>
      <w:proofErr w:type="spellEnd"/>
      <w:r>
        <w:t xml:space="preserve"> Ľubica</w:t>
      </w:r>
      <w:r w:rsidR="00AB0E6A">
        <w:t xml:space="preserve">           </w:t>
      </w:r>
      <w:r w:rsidR="007A5D92">
        <w:t xml:space="preserve"> </w:t>
      </w:r>
      <w:r w:rsidR="00810DE1">
        <w:t xml:space="preserve">                        </w:t>
      </w:r>
      <w:r w:rsidR="00AB0E6A">
        <w:rPr>
          <w:b/>
        </w:rPr>
        <w:t xml:space="preserve"> </w:t>
      </w:r>
    </w:p>
    <w:p w:rsidR="00187F4E" w:rsidRDefault="00AB0E6A">
      <w:pPr>
        <w:spacing w:after="0" w:line="357" w:lineRule="auto"/>
        <w:ind w:left="0" w:right="9016" w:firstLine="0"/>
        <w:jc w:val="left"/>
        <w:rPr>
          <w:sz w:val="24"/>
        </w:rPr>
      </w:pPr>
      <w:r>
        <w:rPr>
          <w:sz w:val="24"/>
        </w:rPr>
        <w:t xml:space="preserve">   </w:t>
      </w:r>
      <w:r w:rsidR="00833327">
        <w:rPr>
          <w:sz w:val="24"/>
        </w:rPr>
        <w:t xml:space="preserve">                                                                                              </w:t>
      </w:r>
    </w:p>
    <w:p w:rsidR="00582DCE" w:rsidRDefault="00582DCE">
      <w:pPr>
        <w:spacing w:after="0" w:line="357" w:lineRule="auto"/>
        <w:ind w:left="0" w:right="9016" w:firstLine="0"/>
        <w:jc w:val="left"/>
      </w:pPr>
    </w:p>
    <w:sectPr w:rsidR="00582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5" w:right="1408" w:bottom="1624" w:left="1416" w:header="740" w:footer="71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A43" w:rsidRDefault="000F1A43">
      <w:pPr>
        <w:spacing w:after="0" w:line="240" w:lineRule="auto"/>
      </w:pPr>
      <w:r>
        <w:separator/>
      </w:r>
    </w:p>
  </w:endnote>
  <w:endnote w:type="continuationSeparator" w:id="0">
    <w:p w:rsidR="000F1A43" w:rsidRDefault="000F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AB0E6A">
    <w:pPr>
      <w:spacing w:after="0" w:line="259" w:lineRule="auto"/>
      <w:ind w:left="0" w:right="6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 w:rsidR="000F1A43">
      <w:fldChar w:fldCharType="begin"/>
    </w:r>
    <w:r w:rsidR="000F1A43">
      <w:instrText xml:space="preserve"> NUMPAGES   \* MERGEFORMAT </w:instrText>
    </w:r>
    <w:r w:rsidR="000F1A43">
      <w:fldChar w:fldCharType="separate"/>
    </w:r>
    <w:r w:rsidR="008C31F2" w:rsidRPr="008C31F2">
      <w:rPr>
        <w:noProof/>
        <w:sz w:val="20"/>
      </w:rPr>
      <w:t>3</w:t>
    </w:r>
    <w:r w:rsidR="000F1A43"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AB0E6A">
    <w:pPr>
      <w:spacing w:after="0" w:line="259" w:lineRule="auto"/>
      <w:ind w:left="0" w:right="6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E0BC7" w:rsidRPr="006E0BC7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 </w:t>
    </w:r>
    <w:r w:rsidR="000F1A43">
      <w:fldChar w:fldCharType="begin"/>
    </w:r>
    <w:r w:rsidR="000F1A43">
      <w:instrText xml:space="preserve"> NUMPAGES   \* MERGEFORMAT </w:instrText>
    </w:r>
    <w:r w:rsidR="000F1A43">
      <w:fldChar w:fldCharType="separate"/>
    </w:r>
    <w:r w:rsidR="006E0BC7" w:rsidRPr="006E0BC7">
      <w:rPr>
        <w:noProof/>
        <w:sz w:val="20"/>
      </w:rPr>
      <w:t>2</w:t>
    </w:r>
    <w:r w:rsidR="000F1A43"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AB0E6A">
    <w:pPr>
      <w:spacing w:after="0" w:line="259" w:lineRule="auto"/>
      <w:ind w:left="0" w:right="6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 w:rsidR="000F1A43">
      <w:fldChar w:fldCharType="begin"/>
    </w:r>
    <w:r w:rsidR="000F1A43">
      <w:instrText xml:space="preserve"> NUMPAGES   \* MERGEFORMAT </w:instrText>
    </w:r>
    <w:r w:rsidR="000F1A43">
      <w:fldChar w:fldCharType="separate"/>
    </w:r>
    <w:r w:rsidR="008C31F2" w:rsidRPr="008C31F2">
      <w:rPr>
        <w:noProof/>
        <w:sz w:val="20"/>
      </w:rPr>
      <w:t>3</w:t>
    </w:r>
    <w:r w:rsidR="000F1A43"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A43" w:rsidRDefault="000F1A43">
      <w:pPr>
        <w:spacing w:after="0" w:line="240" w:lineRule="auto"/>
      </w:pPr>
      <w:r>
        <w:separator/>
      </w:r>
    </w:p>
  </w:footnote>
  <w:footnote w:type="continuationSeparator" w:id="0">
    <w:p w:rsidR="000F1A43" w:rsidRDefault="000F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AB0E6A">
    <w:pPr>
      <w:spacing w:after="0" w:line="259" w:lineRule="auto"/>
      <w:ind w:left="0" w:right="3" w:firstLine="0"/>
      <w:jc w:val="right"/>
    </w:pPr>
    <w:r>
      <w:rPr>
        <w:sz w:val="16"/>
      </w:rPr>
      <w:t xml:space="preserve">Výroba propagačných materiálov </w:t>
    </w:r>
  </w:p>
  <w:p w:rsidR="00187F4E" w:rsidRDefault="00AB0E6A">
    <w:pPr>
      <w:spacing w:after="0" w:line="259" w:lineRule="auto"/>
      <w:ind w:left="0" w:right="3" w:firstLine="0"/>
      <w:jc w:val="right"/>
    </w:pPr>
    <w:r>
      <w:rPr>
        <w:sz w:val="16"/>
      </w:rPr>
      <w:t xml:space="preserve">Obec Dlhé Klčovo </w:t>
    </w:r>
  </w:p>
  <w:p w:rsidR="00187F4E" w:rsidRDefault="00AB0E6A">
    <w:pPr>
      <w:spacing w:after="0" w:line="239" w:lineRule="auto"/>
      <w:ind w:left="6399" w:right="5" w:firstLine="0"/>
      <w:jc w:val="right"/>
    </w:pPr>
    <w:r>
      <w:rPr>
        <w:sz w:val="16"/>
      </w:rPr>
      <w:t xml:space="preserve">Zákazka zadávaná podľa §9, ods. 9 Výzva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BC1AD4">
    <w:pPr>
      <w:spacing w:after="0" w:line="259" w:lineRule="auto"/>
      <w:ind w:left="0" w:right="3" w:firstLine="0"/>
      <w:jc w:val="right"/>
    </w:pPr>
    <w:r>
      <w:rPr>
        <w:sz w:val="16"/>
      </w:rPr>
      <w:t>Stavebné práce-</w:t>
    </w:r>
    <w:proofErr w:type="spellStart"/>
    <w:r>
      <w:rPr>
        <w:sz w:val="16"/>
      </w:rPr>
      <w:t>pokladka</w:t>
    </w:r>
    <w:proofErr w:type="spellEnd"/>
    <w:r>
      <w:rPr>
        <w:sz w:val="16"/>
      </w:rPr>
      <w:t xml:space="preserve"> dlažby v ZŠ</w:t>
    </w:r>
  </w:p>
  <w:p w:rsidR="00187F4E" w:rsidRDefault="00AB0E6A">
    <w:pPr>
      <w:spacing w:after="0" w:line="259" w:lineRule="auto"/>
      <w:ind w:left="0" w:right="3" w:firstLine="0"/>
      <w:jc w:val="right"/>
    </w:pPr>
    <w:r>
      <w:rPr>
        <w:sz w:val="16"/>
      </w:rPr>
      <w:t xml:space="preserve">Obec Dlhé Klčovo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4E" w:rsidRDefault="00AB0E6A">
    <w:pPr>
      <w:spacing w:after="0" w:line="259" w:lineRule="auto"/>
      <w:ind w:left="0" w:right="3" w:firstLine="0"/>
      <w:jc w:val="right"/>
    </w:pPr>
    <w:r>
      <w:rPr>
        <w:sz w:val="16"/>
      </w:rPr>
      <w:t xml:space="preserve">Výroba propagačných materiálov </w:t>
    </w:r>
  </w:p>
  <w:p w:rsidR="00187F4E" w:rsidRDefault="00AB0E6A">
    <w:pPr>
      <w:spacing w:after="0" w:line="259" w:lineRule="auto"/>
      <w:ind w:left="0" w:right="3" w:firstLine="0"/>
      <w:jc w:val="right"/>
    </w:pPr>
    <w:r>
      <w:rPr>
        <w:sz w:val="16"/>
      </w:rPr>
      <w:t xml:space="preserve">Obec Dlhé Klčovo </w:t>
    </w:r>
  </w:p>
  <w:p w:rsidR="00187F4E" w:rsidRDefault="00AB0E6A">
    <w:pPr>
      <w:spacing w:after="0" w:line="239" w:lineRule="auto"/>
      <w:ind w:left="6399" w:right="5" w:firstLine="0"/>
      <w:jc w:val="right"/>
    </w:pPr>
    <w:r>
      <w:rPr>
        <w:sz w:val="16"/>
      </w:rPr>
      <w:t xml:space="preserve">Zákazka zadávaná podľa §9, ods. 9 Výzva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225D8"/>
    <w:multiLevelType w:val="hybridMultilevel"/>
    <w:tmpl w:val="76422880"/>
    <w:lvl w:ilvl="0" w:tplc="97F28D40">
      <w:start w:val="1"/>
      <w:numFmt w:val="upperLetter"/>
      <w:lvlText w:val="%1."/>
      <w:lvlJc w:val="left"/>
      <w:pPr>
        <w:ind w:left="70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E846360"/>
    <w:multiLevelType w:val="hybridMultilevel"/>
    <w:tmpl w:val="D3C60CA2"/>
    <w:lvl w:ilvl="0" w:tplc="0052C4D6">
      <w:start w:val="2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B9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72C5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E62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50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B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2D8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6AA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E56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81419"/>
    <w:multiLevelType w:val="hybridMultilevel"/>
    <w:tmpl w:val="D3CA8084"/>
    <w:lvl w:ilvl="0" w:tplc="D63A2F3C">
      <w:start w:val="1"/>
      <w:numFmt w:val="lowerLetter"/>
      <w:lvlText w:val="%1)"/>
      <w:lvlJc w:val="left"/>
      <w:pPr>
        <w:ind w:left="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89728">
      <w:start w:val="7"/>
      <w:numFmt w:val="decimal"/>
      <w:lvlText w:val="%2."/>
      <w:lvlJc w:val="left"/>
      <w:pPr>
        <w:ind w:left="2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E8CF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A487C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2E2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C71C0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C0434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E599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6DF50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D7B8C"/>
    <w:multiLevelType w:val="hybridMultilevel"/>
    <w:tmpl w:val="10DABF76"/>
    <w:lvl w:ilvl="0" w:tplc="C01C82D8">
      <w:start w:val="3"/>
      <w:numFmt w:val="upperLetter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4C344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0E00E">
      <w:start w:val="1"/>
      <w:numFmt w:val="bullet"/>
      <w:lvlText w:val="▪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C88D0">
      <w:start w:val="1"/>
      <w:numFmt w:val="bullet"/>
      <w:lvlText w:val="•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21608">
      <w:start w:val="1"/>
      <w:numFmt w:val="bullet"/>
      <w:lvlText w:val="o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AF128">
      <w:start w:val="1"/>
      <w:numFmt w:val="bullet"/>
      <w:lvlText w:val="▪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AE9EF4">
      <w:start w:val="1"/>
      <w:numFmt w:val="bullet"/>
      <w:lvlText w:val="•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2D1BE">
      <w:start w:val="1"/>
      <w:numFmt w:val="bullet"/>
      <w:lvlText w:val="o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88344">
      <w:start w:val="1"/>
      <w:numFmt w:val="bullet"/>
      <w:lvlText w:val="▪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E"/>
    <w:rsid w:val="0000636A"/>
    <w:rsid w:val="00077D98"/>
    <w:rsid w:val="000C07FF"/>
    <w:rsid w:val="000F1A43"/>
    <w:rsid w:val="00187F4E"/>
    <w:rsid w:val="001F4AAF"/>
    <w:rsid w:val="00204D90"/>
    <w:rsid w:val="002B496D"/>
    <w:rsid w:val="002F5790"/>
    <w:rsid w:val="00326285"/>
    <w:rsid w:val="003C12D5"/>
    <w:rsid w:val="00403B01"/>
    <w:rsid w:val="00446B9E"/>
    <w:rsid w:val="00487E73"/>
    <w:rsid w:val="004E149F"/>
    <w:rsid w:val="00532042"/>
    <w:rsid w:val="00582DCE"/>
    <w:rsid w:val="006B1273"/>
    <w:rsid w:val="006E0BC7"/>
    <w:rsid w:val="006F4737"/>
    <w:rsid w:val="00771F68"/>
    <w:rsid w:val="00781671"/>
    <w:rsid w:val="007A5D92"/>
    <w:rsid w:val="00810DE1"/>
    <w:rsid w:val="00833327"/>
    <w:rsid w:val="008C31F2"/>
    <w:rsid w:val="008D6CCE"/>
    <w:rsid w:val="009058BD"/>
    <w:rsid w:val="0095623D"/>
    <w:rsid w:val="00962B99"/>
    <w:rsid w:val="00A2041C"/>
    <w:rsid w:val="00A23044"/>
    <w:rsid w:val="00A710DC"/>
    <w:rsid w:val="00A81F05"/>
    <w:rsid w:val="00AB0E6A"/>
    <w:rsid w:val="00AF3150"/>
    <w:rsid w:val="00B00025"/>
    <w:rsid w:val="00B90FD6"/>
    <w:rsid w:val="00BB7FAF"/>
    <w:rsid w:val="00BC1790"/>
    <w:rsid w:val="00BC1AD4"/>
    <w:rsid w:val="00C568E5"/>
    <w:rsid w:val="00C7769B"/>
    <w:rsid w:val="00C979C7"/>
    <w:rsid w:val="00D21D5B"/>
    <w:rsid w:val="00D249E7"/>
    <w:rsid w:val="00D82914"/>
    <w:rsid w:val="00D94EB5"/>
    <w:rsid w:val="00D95010"/>
    <w:rsid w:val="00EF5399"/>
    <w:rsid w:val="00F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B33CB-590D-4988-8E88-4A0E2426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4AAF"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D950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2DC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40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dlheklcovo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DF40C-CC8B-422D-92A4-4E31C9B3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VO-3 Výzva - tovary _2_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VO-3 Výzva - tovary _2_</dc:title>
  <dc:subject/>
  <dc:creator>Expert</dc:creator>
  <cp:keywords/>
  <cp:lastModifiedBy>ZUBKOVÁ Ľubica</cp:lastModifiedBy>
  <cp:revision>34</cp:revision>
  <cp:lastPrinted>2016-04-26T08:45:00Z</cp:lastPrinted>
  <dcterms:created xsi:type="dcterms:W3CDTF">2015-03-18T14:48:00Z</dcterms:created>
  <dcterms:modified xsi:type="dcterms:W3CDTF">2016-07-06T07:20:00Z</dcterms:modified>
</cp:coreProperties>
</file>